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2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</w:t>
      </w: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姜仕坤同志先进事迹材料【精选】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导语：中共晴隆县委书记姜仕坤同志突发心脏病，经抢救无效，于2016年4月12日6时40分在广州暨南大学附属医院去世。下面是小编为您收集整理的材料，希望对您有所帮助。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“我的心头凝结着一份庄严的使命，肩上挑起一份重大的责任，我将继续为晴隆的建设与发展，奉献自己全部的热情、智慧和汗水。”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这是一个县委书记在就任时的誓词。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2014年8月23日上午，在晴隆县领导干部会议上作了这番表态后，姜仕坤搬进了县委大楼最西边的那间十来平米的县委书记办公室，开始为这誓言而奋斗。在此后的一年零八个月的时间里，这个县委书记为当地的建设与发展，奉献了自己全部的热情、智慧和汗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甚至，他付出了生命。2016年4月12日，因为长期积劳成疾，姜仕坤在广州出差期间突发心脏病，经抢救无效去世，年仅46岁。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“郡县治，天下安。”在中国共产党成立94周年前夕，中共中央总书记、国家主席、中央军委主席习近平在北京会见全国优秀县委书记时，强调了县委书记这个“一线总指挥”的重要责任。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作为贵州88个区县书记中的“88分之一”，姜仕坤用生命践行了一个党员干部的担当。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近日，深入晴隆，走访姜仕坤的家人、同事、下属以及当地百姓，还原这个被晴隆人称为“领头羊”的县委书记轨迹。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共事二载三季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山绿了，羊多了，民富了，你不见了;路修好，水供好，电通好，君且走好。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在姜仕坤的葬礼上，黔西南州委常委、兴义市委书记许风伦为这位曾经并肩作战的战友送上这副挽联。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2011年10月，许风伦作为人才引进，从山东远调至晴隆任县委书记。彼时，姜仕坤已在晴隆工作两年，任县长。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“热心、直爽、勤快!”初来乍到，这个山东汉子对贵州人的印象就是从姜仕坤开始的。让许风伦感动的是，尽管姜仕坤的普通话很蹩脚，但是为了更好的配合许风伦的工作，姜仕坤特意练起了普通话。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只要在县委常委会定下的事，姜仕坤出门就去落实;一旦两人在工作中产生意见分歧时，只要姜仕坤觉得自己理由证据充分，就会直接找到许风伦谏言：书记，我还是觉得我的想法是对的。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不卑不亢，让人钦佩。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晴隆的冬天天气阴冷，许风伦开始不太适应。有次出席一个开工仪式，他放在衣柜衣服都潮湿发霉得没法穿了，姜仕坤知道后，赶紧把自己的西装给他送去，“这贵州汉子是个暖男。”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刚到晴隆时，许风伦发现当地的一些干部不在状态，心思未完全放在工作上，春节期间有的人提着大包小包来敲门，甚至有的还带着信封。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“你们这是瞧不起我，因为你们的工资都没我高!”把这些人打发走后，姜仕坤帮许风伦出了个主意，说：你收下以后，就交给我，我来严肃处理。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后来，再没人私下找过许风伦。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“书记，你头发都白了。”一次，姜仕坤对许风伦连日工作不休表示“抗议”，许风伦打趣道：“我头发白了算啥，你头都秃了!”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原来，姜仕坤总在兜里揣一把小梳子，休息的时候就拿出来梳头醒脑提神。为此，许风伦时常逗他：“你看你这脑袋，都成葛优了，还臭美呢!”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“他是积劳成疾。”回忆起两人趣事，许风伦笑中带泪。姜仕坤一直患有心肌炎，长期服药，每天都在脱发，以致中年谢顶。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许姜二人共事两年零九个月，晴隆县党员干部的思想作风脱胎换骨。这个长期位于经济洼地的贫困县，定下了“工业强县、生态重县、旅游名县”的发展战略，把桎梏发展的山地劣势发展为山地农业经济，紧紧围绕“羊、茶、果、蔬、烟、薏”六大特色产业，不断调整产业结构，农业产业优势凸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到2016年1月，全县拥有省级龙头企业7家、州级龙头企业14家、县级以上农业企业62家、农民专业合作社134家。预计完成农业总产值15.59亿元，粮经比调整到35:65。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“你当书记时，我得跟着你一块累。现在我当书记了，没想到当书记那么难。”从晴隆调任州委常委、兴义市委书记后，每次姜仕坤到州里开会，都会到许风伦的办公室坐一会儿，两人说说心里话，互相勉励。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他是车轮上的书记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“小朱，把音乐关了。”“书记，听听音乐放松下吧。”“我不喜欢听音乐”“这个书记真土。”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后来，朱黎家才明白，书记不是不喜欢听音乐，而是没有时间听音乐。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朱黎家给姜仕坤当了6年的驾驶员。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给姜仕坤开车的第一年，那辆越野车就跑了8万公里。朱黎家把车开去保养时，汽修店工人对汽车的损耗速度之快表示无法理解。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45万公里，是朱黎家负责的3辆车，6年来载着姜仕坤共同走过的里程。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这意味着，姜仕坤的日均行车距离是205公里。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“书记，我不想给您开车了。”因为无法适应姜仕坤的工作节奏，朱黎家曾经向他提出过辞职。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因为姜仕坤经常加班到凌晨，驾驶员也得跟着加班到凌晨。“我一个三十出头的年轻小伙，才给他开了一年车，看上去比他年轻不了几岁!”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姜仕坤驳回了朱黎家的辞职请求，说：“年轻人，要吃得苦!”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“这个书记节约得抠门!”每次出差在外，姜仕坤都不会在饭店正儿八经的吃一顿，他只吃粉和面。甚至不准朱黎家在晴隆洗车，理由是“我们晴隆缺水，老百姓的水是五级加压抽上来的，水太贵了，洗不起!”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看文件、打电话、写材料，除此之外，姜仕坤在车上唯一的娱乐就是看书，姜仕坤去世后，朱黎家去打扫他的宿舍，各类书籍就整理了七个编织袋。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偶尔，姜仕坤会听听音乐广播，但这些时候都是屈指可数。有时候，一个工作电话可以从晴隆打到贵阳。作为领导，姜仕坤对包括朱黎家在内的所有下属的教诲是：无论再忙，都要抽空回家陪陪家人，只要情况属实，我都准假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朱黎家的父亲患有癌症，姜仕坤曾多次到他家去探望，每次出差回来，都让朱黎家去把自己的出差补助领去补贴家用。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作为县委书记身边最亲近的人，自然有人巴结朱黎家。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2013年春节，有人找到朱黎家，说给书记带了点东西，请他去取一下。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“书记没通知我，我不能来。”平时姜仕坤对朱黎家千叮万嘱，他自然不肯答应，谁知对方居然找到朱黎家当面威胁。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给姜仕坤汇报后，姜仕坤很高兴，说：“我的驾驶员就要这么不近人情。”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6年时间，朱黎家已经把这个农村出身，至今保留着农民般节俭、务实且善良、热情的书记，当做自己的兄长。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你太累了，该歇歇了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企业壮大了，农民富裕了，书记也累垮了。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海权肉业董事长托尼和姜仕坤相识6年。他认为，姜仕坤是活活累死的。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就在姜仕坤去世前三天，他还在和托尼彻夜研究晴隆羊的深加工问题。其实，两人还是师生关系——托尼是姜仕坤在养羊方面的老师。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2010年，托尼到晴隆投产肉羊加工厂。对于正在大力发展羊产业的晴隆来说，这个加工厂的建成，具有标志性意义。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连续18个月，姜仕坤时常蹲守在项目点。短短一个多月时间，迁坟70座，协调修建了一个30千伏的变电站，还建了一个污水处理厂。经过6年发展，海权已发展为当前贵州最具规模的羊养殖和经营公司，托尼也被称为“贵州羊王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“他是我见过的最会搞农业产业，对羊最在行的县委书记。”姜仕坤时常请教托尼这个养羊专家，即便是凌晨，只要姜仕坤看到托尼还在发微信朋友圈，就会立即打电话向他请教，一次彻夜长谈下来，两人手机打得发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“这些年不晓得和他吵了多少架。”交流中，两人时常产生分歧，托尼是东北人，是个直肠子，丝毫不让着这个县委书记。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“兄弟，我是农民出身，农民太不容易了，我这个当县长的，替农民给你赔礼道歉了。”有一次，因为和当地一些养殖户产生误会而引发冲突，托尼被打伤了。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当天晚上九点多，姜仕坤把托尼请进一家羊肉馆里，点了一桌菜，两人埋头吃饭不语。半晌，姜仕坤忽然站起来，端着一杯茶，欠身向托尼道歉。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请中科院的专家来指导，举办羊产业论坛，不断加强与澳大利亚、新西兰等畜牧业发达国家合作。短短几年，晴隆走出了一条生态建设、产业发展与扶贫开发相结合的成功道路，“晴隆羊”跻身全国三大名羊之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EF"/>
        <w:spacing w:before="96" w:beforeAutospacing="0" w:after="96" w:afterAutospacing="0" w:line="288" w:lineRule="atLeast"/>
        <w:ind w:left="240" w:right="240" w:firstLine="0"/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413C3C"/>
          <w:spacing w:val="0"/>
          <w:sz w:val="16"/>
          <w:szCs w:val="16"/>
          <w:bdr w:val="none" w:color="auto" w:sz="0" w:space="0"/>
          <w:shd w:val="clear" w:fill="FFFFEF"/>
        </w:rPr>
        <w:t>　　这一切，姜仕坤居功至伟。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441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hanfei</dc:creator>
  <cp:lastModifiedBy>hanfei</cp:lastModifiedBy>
  <dcterms:modified xsi:type="dcterms:W3CDTF">2016-12-02T03:29:16Z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